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7C9F0EAF" w:rsidR="00871D9C" w:rsidRPr="00B42F33" w:rsidRDefault="00871D9C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FONCTION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 w:rsidR="00DF22A1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GENERALE</w:t>
                            </w:r>
                            <w:r w:rsidR="006E63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E7530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36F18"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ENTREE_PARVIS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" fillcolor="#f2f2f2 [3052]" strokecolor="#1f3763 [1604]" strokeweight="1pt">
                <v:textbox>
                  <w:txbxContent>
                    <w:p w14:paraId="1B18415A" w14:textId="7C9F0EAF" w:rsidR="00871D9C" w:rsidRPr="00B42F33" w:rsidRDefault="00871D9C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FONCTION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 w:rsidR="00DF22A1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GENERALE</w:t>
                      </w:r>
                      <w:r w:rsidR="006E63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7E7530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 xml:space="preserve"> </w:t>
                      </w:r>
                      <w:r w:rsidR="00036F18"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ENTREE_PARVIS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373BEE0F" w14:textId="77777777" w:rsidR="00036F18" w:rsidRDefault="00036F18" w:rsidP="00036F1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L’entrée principale de l’établissement doit être facilement identifiable. Un travail architectural est demandé. Elle représente l’identité du site.</w:t>
      </w:r>
    </w:p>
    <w:p w14:paraId="1128833A" w14:textId="77777777" w:rsidR="00036F18" w:rsidRDefault="00036F18" w:rsidP="00036F1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L’entrée est constituée :</w:t>
      </w:r>
    </w:p>
    <w:p w14:paraId="5A3F1060" w14:textId="77777777" w:rsidR="00036F18" w:rsidRPr="0047604A" w:rsidRDefault="00036F18" w:rsidP="00036F18">
      <w:pPr>
        <w:pStyle w:val="Paragraphedeliste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proofErr w:type="gramStart"/>
      <w:r w:rsidRPr="0047604A">
        <w:rPr>
          <w:rFonts w:ascii="Verdana" w:hAnsi="Verdana"/>
          <w:color w:val="000000" w:themeColor="text1"/>
          <w:sz w:val="20"/>
          <w:szCs w:val="20"/>
        </w:rPr>
        <w:t>d’un</w:t>
      </w:r>
      <w:proofErr w:type="gramEnd"/>
      <w:r w:rsidRPr="0047604A">
        <w:rPr>
          <w:rFonts w:ascii="Verdana" w:hAnsi="Verdana"/>
          <w:color w:val="000000" w:themeColor="text1"/>
          <w:sz w:val="20"/>
          <w:szCs w:val="20"/>
        </w:rPr>
        <w:t xml:space="preserve"> parvis extérieur permettant aux usagers de se regrouper avant de rentrer dans l’établissement</w:t>
      </w:r>
      <w:r>
        <w:rPr>
          <w:rFonts w:ascii="Verdana" w:hAnsi="Verdana"/>
          <w:color w:val="000000" w:themeColor="text1"/>
          <w:sz w:val="20"/>
          <w:szCs w:val="20"/>
        </w:rPr>
        <w:t>. Ce parvis est généralement propriété de la commune</w:t>
      </w:r>
    </w:p>
    <w:p w14:paraId="40641794" w14:textId="77777777" w:rsidR="00036F18" w:rsidRPr="0047604A" w:rsidRDefault="00036F18" w:rsidP="00036F18">
      <w:pPr>
        <w:pStyle w:val="Paragraphedeliste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color w:val="000000" w:themeColor="text1"/>
          <w:sz w:val="20"/>
          <w:szCs w:val="20"/>
        </w:rPr>
        <w:t>d’un</w:t>
      </w:r>
      <w:proofErr w:type="gramEnd"/>
      <w:r>
        <w:rPr>
          <w:rFonts w:ascii="Verdana" w:hAnsi="Verdana"/>
          <w:color w:val="000000" w:themeColor="text1"/>
          <w:sz w:val="20"/>
          <w:szCs w:val="20"/>
        </w:rPr>
        <w:t xml:space="preserve"> parvis intérieur qui représente un sas entre l’extérieur et l’intérieur et qui permet à la loge de contrôler visuellement l’ensemble des personnes entrant sur le site.</w:t>
      </w:r>
    </w:p>
    <w:p w14:paraId="5AE96766" w14:textId="77777777" w:rsidR="00036F18" w:rsidRDefault="00036F18" w:rsidP="00036F1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Les parvis intérieur et extérieur sont séparés par :</w:t>
      </w:r>
    </w:p>
    <w:p w14:paraId="47309DB4" w14:textId="77777777" w:rsidR="00036F18" w:rsidRDefault="00036F18" w:rsidP="00036F18">
      <w:pPr>
        <w:pStyle w:val="Paragraphedeliste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 portail manuel coulissant grand flux qui est ouvert manuellement par un surveillant lors des horaires d’ouverture et fermeture de l’établissement</w:t>
      </w:r>
    </w:p>
    <w:p w14:paraId="2F1EE094" w14:textId="77777777" w:rsidR="00036F18" w:rsidRDefault="00036F18" w:rsidP="00036F18">
      <w:pPr>
        <w:pStyle w:val="Paragraphedeliste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Des tourniquets équipés de contrôle d’accès permettant aux élèves d’accéder à l’établissement en dehors des horaires d’ouverture et de fermeture (tout en contrôlant les identités)</w:t>
      </w:r>
    </w:p>
    <w:p w14:paraId="4E9A4D9B" w14:textId="77777777" w:rsidR="00036F18" w:rsidRDefault="00036F18" w:rsidP="00036F18">
      <w:pPr>
        <w:pStyle w:val="Paragraphedeliste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D’un portillon PMR et visiteurs avec contrôle d’accès et visiophone permettant aux élèves en situation d’handicap d’accéder à l’établissement en dehors des horaires d’ouverture et fermeture, et aux visiteurs de se présenter à la loge en entrant dans le site.</w:t>
      </w:r>
    </w:p>
    <w:p w14:paraId="22E16771" w14:textId="16975F31" w:rsidR="00036F18" w:rsidRDefault="00036F18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>
        <w:rPr>
          <w:noProof/>
        </w:rPr>
        <w:drawing>
          <wp:inline distT="0" distB="0" distL="0" distR="0" wp14:anchorId="482BA5A7" wp14:editId="4D7EE31D">
            <wp:extent cx="5278755" cy="4157932"/>
            <wp:effectExtent l="0" t="0" r="0" b="0"/>
            <wp:docPr id="2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1C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00000000-0008-0000-0100-00001C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9950" cy="41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9116A" w14:textId="77777777" w:rsidR="00036F18" w:rsidRDefault="00036F18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5E432712" w14:textId="77777777" w:rsidR="00036F18" w:rsidRDefault="00036F18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49F6EEC3" w14:textId="33DDC7B5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ENJEUX PRINCIPAUX</w:t>
      </w:r>
    </w:p>
    <w:p w14:paraId="5F73A15D" w14:textId="77777777" w:rsidR="00036F18" w:rsidRPr="001972B1" w:rsidRDefault="00036F18" w:rsidP="00036F18">
      <w:pPr>
        <w:pStyle w:val="Paragraphedeliste"/>
        <w:numPr>
          <w:ilvl w:val="0"/>
          <w:numId w:val="8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Visibilité depuis la loge</w:t>
      </w:r>
    </w:p>
    <w:p w14:paraId="72024379" w14:textId="77777777" w:rsidR="00036F18" w:rsidRPr="005A6697" w:rsidRDefault="00036F18" w:rsidP="00036F18">
      <w:pPr>
        <w:pStyle w:val="Paragraphedeliste"/>
        <w:numPr>
          <w:ilvl w:val="0"/>
          <w:numId w:val="8"/>
        </w:numPr>
        <w:tabs>
          <w:tab w:val="left" w:pos="5529"/>
        </w:tabs>
        <w:jc w:val="both"/>
        <w:rPr>
          <w:rFonts w:ascii="Verdana" w:hAnsi="Verdana"/>
        </w:rPr>
      </w:pPr>
      <w:r w:rsidRPr="005A6697">
        <w:rPr>
          <w:rFonts w:ascii="Verdana" w:hAnsi="Verdana"/>
          <w:sz w:val="20"/>
          <w:szCs w:val="20"/>
        </w:rPr>
        <w:t>Sécurisation des entrées</w:t>
      </w:r>
    </w:p>
    <w:sectPr w:rsidR="00036F18" w:rsidRPr="005A6697" w:rsidSect="006001F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DBCB" w14:textId="77777777" w:rsidR="006F0974" w:rsidRDefault="00826FC4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27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4449998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rgbClr val="4B227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353B0886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923E4C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LOCAL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28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" fillcolor="#4b2278" stroked="f" strokeweight="1pt">
              <v:textbox>
                <w:txbxContent>
                  <w:p w14:paraId="08F940FC" w14:textId="353B0886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923E4C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LOCAL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D0CF696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26670" b="457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rgbClr val="4B2278"/>
                      </a:solidFill>
                      <a:ln>
                        <a:solidFill>
                          <a:srgbClr val="4B227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72305906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871D9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DF22A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G</w:t>
                          </w:r>
                          <w:r w:rsidR="00826FC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1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29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" adj="14430" fillcolor="#4b2278" strokecolor="#4b2278" strokeweight="1pt">
              <v:textbox style="layout-flow:vertical;mso-layout-flow-alt:bottom-to-top">
                <w:txbxContent>
                  <w:p w14:paraId="4A50AF3B" w14:textId="72305906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L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871D9C"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DF22A1">
                      <w:rPr>
                        <w:b/>
                        <w:bCs/>
                        <w:sz w:val="28"/>
                        <w:szCs w:val="28"/>
                      </w:rPr>
                      <w:t>G</w:t>
                    </w:r>
                    <w:r w:rsidR="00826FC4">
                      <w:rPr>
                        <w:b/>
                        <w:bCs/>
                        <w:sz w:val="28"/>
                        <w:szCs w:val="28"/>
                      </w:rPr>
                      <w:t>1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826FC4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E8617" w14:textId="77777777" w:rsidR="006F0974" w:rsidRDefault="00826FC4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330D53"/>
    <w:rsid w:val="00361632"/>
    <w:rsid w:val="00447BAD"/>
    <w:rsid w:val="006001FC"/>
    <w:rsid w:val="0066252B"/>
    <w:rsid w:val="006E6318"/>
    <w:rsid w:val="006F0974"/>
    <w:rsid w:val="007E7530"/>
    <w:rsid w:val="007F7209"/>
    <w:rsid w:val="00826FC4"/>
    <w:rsid w:val="00871D9C"/>
    <w:rsid w:val="008F5D32"/>
    <w:rsid w:val="00923E4C"/>
    <w:rsid w:val="00A04192"/>
    <w:rsid w:val="00A72BFB"/>
    <w:rsid w:val="00B92705"/>
    <w:rsid w:val="00B94354"/>
    <w:rsid w:val="00BE0E67"/>
    <w:rsid w:val="00C15523"/>
    <w:rsid w:val="00DE17AA"/>
    <w:rsid w:val="00DF22A1"/>
    <w:rsid w:val="00E01A55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OUAIDA Mariane</cp:lastModifiedBy>
  <cp:revision>3</cp:revision>
  <dcterms:created xsi:type="dcterms:W3CDTF">2022-09-07T14:43:00Z</dcterms:created>
  <dcterms:modified xsi:type="dcterms:W3CDTF">2022-09-09T13:19:00Z</dcterms:modified>
</cp:coreProperties>
</file>